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26B4F" w14:textId="6698643C" w:rsidR="00DF2F5D" w:rsidRPr="00015C8D" w:rsidRDefault="0006099E" w:rsidP="00A8692C">
      <w:pPr>
        <w:rPr>
          <w:rFonts w:ascii="Raleway" w:hAnsi="Raleway" w:cs="Arial"/>
          <w:color w:val="003952"/>
        </w:rPr>
      </w:pPr>
      <w:r w:rsidRPr="00015C8D">
        <w:rPr>
          <w:rFonts w:ascii="Arial" w:hAnsi="Arial" w:cs="Arial"/>
          <w:noProof/>
          <w:color w:val="003952"/>
          <w:highlight w:val="yellow"/>
        </w:rPr>
        <w:drawing>
          <wp:anchor distT="0" distB="0" distL="114300" distR="114300" simplePos="0" relativeHeight="251657728" behindDoc="1" locked="0" layoutInCell="1" allowOverlap="1" wp14:anchorId="76177D0A" wp14:editId="7E24CF6E">
            <wp:simplePos x="0" y="0"/>
            <wp:positionH relativeFrom="column">
              <wp:posOffset>4952365</wp:posOffset>
            </wp:positionH>
            <wp:positionV relativeFrom="paragraph">
              <wp:posOffset>-85725</wp:posOffset>
            </wp:positionV>
            <wp:extent cx="1334135" cy="1129030"/>
            <wp:effectExtent l="0" t="0" r="0" b="0"/>
            <wp:wrapTight wrapText="bothSides">
              <wp:wrapPolygon edited="0">
                <wp:start x="0" y="0"/>
                <wp:lineTo x="0" y="21138"/>
                <wp:lineTo x="21281" y="21138"/>
                <wp:lineTo x="212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4M Logo 4c"/>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334135"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C9A" w:rsidRPr="00015C8D">
        <w:rPr>
          <w:rFonts w:ascii="Raleway" w:hAnsi="Raleway" w:cs="Arial"/>
          <w:noProof/>
          <w:color w:val="003952"/>
        </w:rPr>
        <w:drawing>
          <wp:inline distT="0" distB="0" distL="0" distR="0" wp14:anchorId="7F4A518C" wp14:editId="181FFC08">
            <wp:extent cx="2286000" cy="1506451"/>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stretch>
                      <a:fillRect/>
                    </a:stretch>
                  </pic:blipFill>
                  <pic:spPr>
                    <a:xfrm>
                      <a:off x="0" y="0"/>
                      <a:ext cx="2340599" cy="1542432"/>
                    </a:xfrm>
                    <a:prstGeom prst="rect">
                      <a:avLst/>
                    </a:prstGeom>
                  </pic:spPr>
                </pic:pic>
              </a:graphicData>
            </a:graphic>
          </wp:inline>
        </w:drawing>
      </w:r>
      <w:r w:rsidR="00DF2F5D" w:rsidRPr="00015C8D">
        <w:rPr>
          <w:rFonts w:ascii="Raleway" w:hAnsi="Raleway" w:cs="Arial"/>
          <w:color w:val="003952"/>
        </w:rPr>
        <w:tab/>
      </w:r>
      <w:r w:rsidR="00DF2F5D" w:rsidRPr="00015C8D">
        <w:rPr>
          <w:rFonts w:ascii="Raleway" w:hAnsi="Raleway" w:cs="Arial"/>
          <w:color w:val="003952"/>
        </w:rPr>
        <w:tab/>
      </w:r>
      <w:r w:rsidR="00DF2F5D" w:rsidRPr="00015C8D">
        <w:rPr>
          <w:rFonts w:ascii="Raleway" w:hAnsi="Raleway" w:cs="Arial"/>
          <w:color w:val="003952"/>
        </w:rPr>
        <w:tab/>
      </w:r>
      <w:r w:rsidR="00DF2F5D" w:rsidRPr="00015C8D">
        <w:rPr>
          <w:rFonts w:ascii="Raleway" w:hAnsi="Raleway" w:cs="Arial"/>
          <w:color w:val="003952"/>
        </w:rPr>
        <w:tab/>
      </w:r>
      <w:r w:rsidR="00DF2F5D" w:rsidRPr="00015C8D">
        <w:rPr>
          <w:rFonts w:ascii="Raleway" w:hAnsi="Raleway" w:cs="Arial"/>
          <w:color w:val="003952"/>
        </w:rPr>
        <w:tab/>
      </w:r>
      <w:r w:rsidR="00DF2F5D" w:rsidRPr="00015C8D">
        <w:rPr>
          <w:rFonts w:ascii="Raleway" w:hAnsi="Raleway" w:cs="Arial"/>
          <w:color w:val="003952"/>
        </w:rPr>
        <w:tab/>
      </w:r>
      <w:r w:rsidR="00DF2F5D" w:rsidRPr="00015C8D">
        <w:rPr>
          <w:rFonts w:ascii="Raleway" w:hAnsi="Raleway" w:cs="Arial"/>
          <w:color w:val="003952"/>
        </w:rPr>
        <w:tab/>
        <w:t xml:space="preserve">                              </w:t>
      </w:r>
    </w:p>
    <w:p w14:paraId="74F7C0DB" w14:textId="77777777" w:rsidR="000F531B" w:rsidRPr="00015C8D" w:rsidRDefault="000F531B" w:rsidP="005D07DE">
      <w:pPr>
        <w:jc w:val="right"/>
        <w:rPr>
          <w:rFonts w:ascii="Raleway" w:hAnsi="Raleway" w:cs="Arial"/>
          <w:color w:val="003952"/>
          <w:highlight w:val="yellow"/>
        </w:rPr>
      </w:pPr>
    </w:p>
    <w:p w14:paraId="69AFA8E1" w14:textId="0744A959" w:rsidR="0006099E" w:rsidRPr="00015C8D" w:rsidRDefault="00C73C9A" w:rsidP="0006099E">
      <w:pPr>
        <w:jc w:val="right"/>
        <w:rPr>
          <w:rFonts w:ascii="Raleway" w:hAnsi="Raleway" w:cs="Arial"/>
          <w:color w:val="595959" w:themeColor="text1" w:themeTint="A6"/>
        </w:rPr>
      </w:pPr>
      <w:r w:rsidRPr="00015C8D">
        <w:rPr>
          <w:rFonts w:ascii="Raleway" w:hAnsi="Raleway" w:cs="Arial"/>
          <w:color w:val="595959" w:themeColor="text1" w:themeTint="A6"/>
        </w:rPr>
        <w:t>Derek Wilson</w:t>
      </w:r>
    </w:p>
    <w:p w14:paraId="12EEA173" w14:textId="45C376FF" w:rsidR="0006099E" w:rsidRPr="00015C8D" w:rsidRDefault="00C73C9A" w:rsidP="0006099E">
      <w:pPr>
        <w:jc w:val="right"/>
        <w:rPr>
          <w:rFonts w:ascii="Raleway" w:hAnsi="Raleway" w:cs="Arial"/>
          <w:color w:val="595959" w:themeColor="text1" w:themeTint="A6"/>
        </w:rPr>
      </w:pPr>
      <w:r w:rsidRPr="00015C8D">
        <w:rPr>
          <w:rFonts w:ascii="Raleway" w:hAnsi="Raleway" w:cs="Arial"/>
          <w:color w:val="595959" w:themeColor="text1" w:themeTint="A6"/>
        </w:rPr>
        <w:t>Chief Strategy Officer</w:t>
      </w:r>
    </w:p>
    <w:p w14:paraId="67B466DB" w14:textId="03518C4E" w:rsidR="0006099E" w:rsidRPr="00015C8D" w:rsidRDefault="00C73C9A" w:rsidP="0006099E">
      <w:pPr>
        <w:jc w:val="right"/>
        <w:rPr>
          <w:rFonts w:ascii="Raleway" w:hAnsi="Raleway" w:cs="Arial"/>
          <w:color w:val="595959" w:themeColor="text1" w:themeTint="A6"/>
        </w:rPr>
      </w:pPr>
      <w:r w:rsidRPr="00015C8D">
        <w:rPr>
          <w:rFonts w:ascii="Raleway" w:hAnsi="Raleway" w:cs="Arial"/>
          <w:color w:val="595959" w:themeColor="text1" w:themeTint="A6"/>
        </w:rPr>
        <w:t>Silver Key Senior Services</w:t>
      </w:r>
    </w:p>
    <w:p w14:paraId="0EDAD49A" w14:textId="2B8E67BB" w:rsidR="0006099E" w:rsidRPr="00015C8D" w:rsidRDefault="00C73C9A" w:rsidP="0006099E">
      <w:pPr>
        <w:jc w:val="right"/>
        <w:rPr>
          <w:rFonts w:ascii="Raleway" w:hAnsi="Raleway" w:cs="Arial"/>
          <w:color w:val="595959" w:themeColor="text1" w:themeTint="A6"/>
        </w:rPr>
      </w:pPr>
      <w:r w:rsidRPr="00015C8D">
        <w:rPr>
          <w:rFonts w:ascii="Raleway" w:hAnsi="Raleway" w:cs="Arial"/>
          <w:color w:val="595959" w:themeColor="text1" w:themeTint="A6"/>
        </w:rPr>
        <w:t>719-884-2313</w:t>
      </w:r>
    </w:p>
    <w:p w14:paraId="7C1AC0C7" w14:textId="640BCC60" w:rsidR="0006099E" w:rsidRPr="00015C8D" w:rsidRDefault="00C73C9A" w:rsidP="0006099E">
      <w:pPr>
        <w:jc w:val="right"/>
        <w:rPr>
          <w:rFonts w:ascii="Raleway" w:hAnsi="Raleway" w:cs="Arial"/>
          <w:color w:val="595959" w:themeColor="text1" w:themeTint="A6"/>
        </w:rPr>
      </w:pPr>
      <w:r w:rsidRPr="00015C8D">
        <w:rPr>
          <w:rFonts w:ascii="Raleway" w:hAnsi="Raleway" w:cs="Arial"/>
          <w:color w:val="595959" w:themeColor="text1" w:themeTint="A6"/>
        </w:rPr>
        <w:t>dwilson@silverkey.org</w:t>
      </w:r>
    </w:p>
    <w:p w14:paraId="45924432" w14:textId="77777777" w:rsidR="0006099E" w:rsidRPr="00015C8D" w:rsidRDefault="0006099E" w:rsidP="0006099E">
      <w:pPr>
        <w:rPr>
          <w:rFonts w:ascii="Raleway" w:hAnsi="Raleway" w:cs="Arial"/>
          <w:color w:val="595959" w:themeColor="text1" w:themeTint="A6"/>
        </w:rPr>
      </w:pPr>
      <w:r w:rsidRPr="00015C8D">
        <w:rPr>
          <w:rFonts w:ascii="Raleway" w:hAnsi="Raleway" w:cs="Arial"/>
          <w:color w:val="595959" w:themeColor="text1" w:themeTint="A6"/>
        </w:rPr>
        <w:t>FOR IMMEDIATE RELEASE</w:t>
      </w:r>
    </w:p>
    <w:p w14:paraId="174F17EB" w14:textId="77777777" w:rsidR="0006099E" w:rsidRPr="00015C8D" w:rsidRDefault="0006099E" w:rsidP="0006099E">
      <w:pPr>
        <w:rPr>
          <w:rFonts w:ascii="Raleway" w:hAnsi="Raleway" w:cs="Arial"/>
          <w:color w:val="595959" w:themeColor="text1" w:themeTint="A6"/>
        </w:rPr>
      </w:pPr>
    </w:p>
    <w:p w14:paraId="50555F79" w14:textId="742786F7" w:rsidR="0006099E" w:rsidRPr="00015C8D" w:rsidRDefault="00C73C9A" w:rsidP="0006099E">
      <w:pPr>
        <w:jc w:val="center"/>
        <w:rPr>
          <w:rFonts w:ascii="Raleway" w:hAnsi="Raleway" w:cs="Arial"/>
          <w:b/>
          <w:caps/>
          <w:color w:val="595959" w:themeColor="text1" w:themeTint="A6"/>
        </w:rPr>
      </w:pPr>
      <w:r w:rsidRPr="00015C8D">
        <w:rPr>
          <w:rFonts w:ascii="Raleway" w:hAnsi="Raleway" w:cs="Arial"/>
          <w:b/>
          <w:caps/>
          <w:color w:val="595959" w:themeColor="text1" w:themeTint="A6"/>
        </w:rPr>
        <w:t>Silver Key Senior Services</w:t>
      </w:r>
      <w:r w:rsidR="0006099E" w:rsidRPr="00015C8D">
        <w:rPr>
          <w:rFonts w:ascii="Raleway" w:hAnsi="Raleway" w:cs="Arial"/>
          <w:b/>
          <w:caps/>
          <w:color w:val="595959" w:themeColor="text1" w:themeTint="A6"/>
        </w:rPr>
        <w:t xml:space="preserve"> </w:t>
      </w:r>
      <w:r w:rsidR="00457D53" w:rsidRPr="00015C8D">
        <w:rPr>
          <w:rFonts w:ascii="Raleway" w:hAnsi="Raleway" w:cs="Arial"/>
          <w:b/>
          <w:caps/>
          <w:color w:val="595959" w:themeColor="text1" w:themeTint="A6"/>
        </w:rPr>
        <w:t xml:space="preserve">JOINS </w:t>
      </w:r>
      <w:r w:rsidR="00F16BC9" w:rsidRPr="00015C8D">
        <w:rPr>
          <w:rFonts w:ascii="Raleway" w:hAnsi="Raleway" w:cs="Arial"/>
          <w:b/>
          <w:caps/>
          <w:color w:val="595959" w:themeColor="text1" w:themeTint="A6"/>
        </w:rPr>
        <w:t xml:space="preserve">IN MONTH-LONG </w:t>
      </w:r>
      <w:r w:rsidR="0006099E" w:rsidRPr="00015C8D">
        <w:rPr>
          <w:rFonts w:ascii="Raleway" w:hAnsi="Raleway" w:cs="Arial"/>
          <w:b/>
          <w:caps/>
          <w:color w:val="595959" w:themeColor="text1" w:themeTint="A6"/>
        </w:rPr>
        <w:t xml:space="preserve">March for Meals </w:t>
      </w:r>
      <w:r w:rsidR="00457D53" w:rsidRPr="00015C8D">
        <w:rPr>
          <w:rFonts w:ascii="Raleway" w:hAnsi="Raleway" w:cs="Arial"/>
          <w:b/>
          <w:caps/>
          <w:color w:val="595959" w:themeColor="text1" w:themeTint="A6"/>
        </w:rPr>
        <w:t>CELEBRATION</w:t>
      </w:r>
      <w:r w:rsidR="00F16BC9" w:rsidRPr="00015C8D">
        <w:rPr>
          <w:rFonts w:ascii="Raleway" w:hAnsi="Raleway" w:cs="Arial"/>
          <w:b/>
          <w:caps/>
          <w:color w:val="595959" w:themeColor="text1" w:themeTint="A6"/>
        </w:rPr>
        <w:t xml:space="preserve"> WITH COMMUNITIES NATIONWIDE</w:t>
      </w:r>
    </w:p>
    <w:p w14:paraId="763C7B45" w14:textId="77777777" w:rsidR="0006099E" w:rsidRPr="00015C8D" w:rsidRDefault="0006099E" w:rsidP="0006099E">
      <w:pPr>
        <w:rPr>
          <w:rFonts w:ascii="Raleway" w:hAnsi="Raleway" w:cs="Arial"/>
          <w:b/>
          <w:caps/>
          <w:color w:val="595959" w:themeColor="text1" w:themeTint="A6"/>
        </w:rPr>
      </w:pPr>
    </w:p>
    <w:p w14:paraId="09520FDD" w14:textId="77830731" w:rsidR="0006099E" w:rsidRPr="00015C8D" w:rsidRDefault="0006099E" w:rsidP="0006099E">
      <w:pPr>
        <w:jc w:val="center"/>
        <w:rPr>
          <w:rFonts w:ascii="Raleway" w:hAnsi="Raleway" w:cs="Arial"/>
          <w:i/>
          <w:caps/>
          <w:color w:val="595959" w:themeColor="text1" w:themeTint="A6"/>
        </w:rPr>
      </w:pPr>
      <w:r w:rsidRPr="00015C8D">
        <w:rPr>
          <w:rFonts w:ascii="Raleway" w:hAnsi="Raleway" w:cs="Arial"/>
          <w:i/>
          <w:caps/>
          <w:color w:val="595959" w:themeColor="text1" w:themeTint="A6"/>
        </w:rPr>
        <w:t xml:space="preserve">Support will help to fight senior hunger </w:t>
      </w:r>
      <w:r w:rsidR="00CC3860" w:rsidRPr="00015C8D">
        <w:rPr>
          <w:rFonts w:ascii="Raleway" w:hAnsi="Raleway" w:cs="Arial"/>
          <w:i/>
          <w:caps/>
          <w:color w:val="595959" w:themeColor="text1" w:themeTint="A6"/>
        </w:rPr>
        <w:t xml:space="preserve">and isolation </w:t>
      </w:r>
      <w:r w:rsidR="00C73C9A" w:rsidRPr="00015C8D">
        <w:rPr>
          <w:rFonts w:ascii="Raleway" w:hAnsi="Raleway" w:cs="Arial"/>
          <w:i/>
          <w:caps/>
          <w:color w:val="595959" w:themeColor="text1" w:themeTint="A6"/>
        </w:rPr>
        <w:t>in the Pikes Peak region</w:t>
      </w:r>
      <w:r w:rsidR="00BD702E" w:rsidRPr="00015C8D">
        <w:rPr>
          <w:rFonts w:ascii="Raleway" w:hAnsi="Raleway" w:cs="Arial"/>
          <w:i/>
          <w:caps/>
          <w:color w:val="595959" w:themeColor="text1" w:themeTint="A6"/>
        </w:rPr>
        <w:t xml:space="preserve"> AMID THE PANDEMIC AND BEYOND</w:t>
      </w:r>
    </w:p>
    <w:p w14:paraId="2C374643" w14:textId="77777777" w:rsidR="0006099E" w:rsidRPr="00015C8D" w:rsidRDefault="0006099E" w:rsidP="0006099E">
      <w:pPr>
        <w:rPr>
          <w:rFonts w:ascii="Raleway" w:hAnsi="Raleway" w:cs="Arial"/>
          <w:color w:val="595959" w:themeColor="text1" w:themeTint="A6"/>
        </w:rPr>
      </w:pPr>
    </w:p>
    <w:p w14:paraId="1D443804" w14:textId="7C423991" w:rsidR="00015C8D" w:rsidRDefault="00C73C9A" w:rsidP="00015C8D">
      <w:pPr>
        <w:rPr>
          <w:rFonts w:ascii="Raleway" w:hAnsi="Raleway"/>
          <w:color w:val="595959"/>
          <w:sz w:val="22"/>
          <w:szCs w:val="22"/>
        </w:rPr>
      </w:pPr>
      <w:r w:rsidRPr="00015C8D">
        <w:rPr>
          <w:rFonts w:ascii="Raleway" w:hAnsi="Raleway" w:cs="Arial"/>
          <w:color w:val="595959" w:themeColor="text1" w:themeTint="A6"/>
        </w:rPr>
        <w:t xml:space="preserve">Colorado Springs, CO, March </w:t>
      </w:r>
      <w:r w:rsidR="00FA7849">
        <w:rPr>
          <w:rFonts w:ascii="Raleway" w:hAnsi="Raleway" w:cs="Arial"/>
          <w:color w:val="595959" w:themeColor="text1" w:themeTint="A6"/>
        </w:rPr>
        <w:t>2</w:t>
      </w:r>
      <w:r w:rsidRPr="00015C8D">
        <w:rPr>
          <w:rFonts w:ascii="Raleway" w:hAnsi="Raleway" w:cs="Arial"/>
          <w:color w:val="595959" w:themeColor="text1" w:themeTint="A6"/>
        </w:rPr>
        <w:t>, 2021</w:t>
      </w:r>
      <w:r w:rsidR="0006099E" w:rsidRPr="00015C8D">
        <w:rPr>
          <w:rFonts w:ascii="Raleway" w:hAnsi="Raleway" w:cs="Arial"/>
          <w:color w:val="595959" w:themeColor="text1" w:themeTint="A6"/>
        </w:rPr>
        <w:t xml:space="preserve"> – </w:t>
      </w:r>
      <w:r w:rsidRPr="00015C8D">
        <w:rPr>
          <w:rFonts w:ascii="Raleway" w:hAnsi="Raleway" w:cs="Arial"/>
          <w:color w:val="595959" w:themeColor="text1" w:themeTint="A6"/>
        </w:rPr>
        <w:t xml:space="preserve">Silver Key </w:t>
      </w:r>
      <w:r w:rsidR="0006099E" w:rsidRPr="00015C8D">
        <w:rPr>
          <w:rFonts w:ascii="Raleway" w:hAnsi="Raleway" w:cs="Arial"/>
          <w:color w:val="595959" w:themeColor="text1" w:themeTint="A6"/>
        </w:rPr>
        <w:t xml:space="preserve">announced today that it will be participating in the </w:t>
      </w:r>
      <w:hyperlink r:id="rId6" w:history="1">
        <w:r w:rsidR="00867B0D" w:rsidRPr="00015C8D">
          <w:rPr>
            <w:rStyle w:val="Hyperlink"/>
            <w:rFonts w:ascii="Raleway" w:hAnsi="Raleway" w:cs="Arial"/>
            <w:color w:val="595959" w:themeColor="text1" w:themeTint="A6"/>
          </w:rPr>
          <w:t>1</w:t>
        </w:r>
        <w:r w:rsidR="00895DD2" w:rsidRPr="00015C8D">
          <w:rPr>
            <w:rStyle w:val="Hyperlink"/>
            <w:rFonts w:ascii="Raleway" w:hAnsi="Raleway" w:cs="Arial"/>
            <w:color w:val="595959" w:themeColor="text1" w:themeTint="A6"/>
          </w:rPr>
          <w:t>9</w:t>
        </w:r>
        <w:r w:rsidR="00867B0D" w:rsidRPr="00015C8D">
          <w:rPr>
            <w:rStyle w:val="Hyperlink"/>
            <w:rFonts w:ascii="Raleway" w:hAnsi="Raleway" w:cs="Arial"/>
            <w:color w:val="595959" w:themeColor="text1" w:themeTint="A6"/>
            <w:vertAlign w:val="superscript"/>
          </w:rPr>
          <w:t>th</w:t>
        </w:r>
        <w:r w:rsidR="00867B0D" w:rsidRPr="00015C8D">
          <w:rPr>
            <w:rStyle w:val="Hyperlink"/>
            <w:rFonts w:ascii="Raleway" w:hAnsi="Raleway" w:cs="Arial"/>
            <w:color w:val="595959" w:themeColor="text1" w:themeTint="A6"/>
          </w:rPr>
          <w:t xml:space="preserve"> annual March for Meals</w:t>
        </w:r>
      </w:hyperlink>
      <w:r w:rsidR="0006099E" w:rsidRPr="00015C8D">
        <w:rPr>
          <w:rFonts w:ascii="Raleway" w:hAnsi="Raleway" w:cs="Arial"/>
          <w:color w:val="595959" w:themeColor="text1" w:themeTint="A6"/>
        </w:rPr>
        <w:t xml:space="preserve"> – a month-long, </w:t>
      </w:r>
      <w:r w:rsidR="00F16BC9" w:rsidRPr="00015C8D">
        <w:rPr>
          <w:rFonts w:ascii="Raleway" w:hAnsi="Raleway" w:cs="Arial"/>
          <w:color w:val="595959" w:themeColor="text1" w:themeTint="A6"/>
        </w:rPr>
        <w:t>nationwide</w:t>
      </w:r>
      <w:r w:rsidR="00867B0D" w:rsidRPr="00015C8D">
        <w:rPr>
          <w:rFonts w:ascii="Raleway" w:hAnsi="Raleway" w:cs="Arial"/>
          <w:color w:val="595959" w:themeColor="text1" w:themeTint="A6"/>
        </w:rPr>
        <w:t xml:space="preserve"> </w:t>
      </w:r>
      <w:r w:rsidR="0006099E" w:rsidRPr="00015C8D">
        <w:rPr>
          <w:rFonts w:ascii="Raleway" w:hAnsi="Raleway" w:cs="Arial"/>
          <w:color w:val="595959" w:themeColor="text1" w:themeTint="A6"/>
        </w:rPr>
        <w:t xml:space="preserve">celebration of Meal on Wheels </w:t>
      </w:r>
      <w:r w:rsidR="0066478E" w:rsidRPr="00015C8D">
        <w:rPr>
          <w:rFonts w:ascii="Raleway" w:hAnsi="Raleway" w:cs="Arial"/>
          <w:color w:val="595959" w:themeColor="text1" w:themeTint="A6"/>
        </w:rPr>
        <w:t xml:space="preserve">and </w:t>
      </w:r>
      <w:r w:rsidR="00F16BC9" w:rsidRPr="00015C8D">
        <w:rPr>
          <w:rFonts w:ascii="Raleway" w:hAnsi="Raleway" w:cs="Arial"/>
          <w:color w:val="595959" w:themeColor="text1" w:themeTint="A6"/>
        </w:rPr>
        <w:t>our</w:t>
      </w:r>
      <w:r w:rsidR="0066478E" w:rsidRPr="00015C8D">
        <w:rPr>
          <w:rFonts w:ascii="Raleway" w:hAnsi="Raleway" w:cs="Arial"/>
          <w:color w:val="595959" w:themeColor="text1" w:themeTint="A6"/>
        </w:rPr>
        <w:t xml:space="preserve"> </w:t>
      </w:r>
      <w:r w:rsidR="00F16BC9" w:rsidRPr="00015C8D">
        <w:rPr>
          <w:rFonts w:ascii="Raleway" w:hAnsi="Raleway" w:cs="Arial"/>
          <w:color w:val="595959" w:themeColor="text1" w:themeTint="A6"/>
        </w:rPr>
        <w:t xml:space="preserve">senior neighbors </w:t>
      </w:r>
      <w:r w:rsidR="0006099E" w:rsidRPr="00015C8D">
        <w:rPr>
          <w:rFonts w:ascii="Raleway" w:hAnsi="Raleway" w:cs="Arial"/>
          <w:color w:val="595959" w:themeColor="text1" w:themeTint="A6"/>
        </w:rPr>
        <w:t xml:space="preserve">who rely </w:t>
      </w:r>
      <w:r w:rsidR="00CC3860" w:rsidRPr="00015C8D">
        <w:rPr>
          <w:rFonts w:ascii="Raleway" w:hAnsi="Raleway" w:cs="Arial"/>
          <w:color w:val="595959" w:themeColor="text1" w:themeTint="A6"/>
        </w:rPr>
        <w:t xml:space="preserve">on </w:t>
      </w:r>
      <w:r w:rsidR="00470060" w:rsidRPr="00015C8D">
        <w:rPr>
          <w:rFonts w:ascii="Raleway" w:hAnsi="Raleway" w:cs="Arial"/>
          <w:color w:val="595959" w:themeColor="text1" w:themeTint="A6"/>
        </w:rPr>
        <w:t>th</w:t>
      </w:r>
      <w:r w:rsidR="00025055" w:rsidRPr="00015C8D">
        <w:rPr>
          <w:rFonts w:ascii="Raleway" w:hAnsi="Raleway" w:cs="Arial"/>
          <w:color w:val="595959" w:themeColor="text1" w:themeTint="A6"/>
        </w:rPr>
        <w:t>is</w:t>
      </w:r>
      <w:r w:rsidR="00470060" w:rsidRPr="00015C8D">
        <w:rPr>
          <w:rFonts w:ascii="Raleway" w:hAnsi="Raleway" w:cs="Arial"/>
          <w:color w:val="595959" w:themeColor="text1" w:themeTint="A6"/>
        </w:rPr>
        <w:t xml:space="preserve"> </w:t>
      </w:r>
      <w:r w:rsidR="00025055" w:rsidRPr="00015C8D">
        <w:rPr>
          <w:rFonts w:ascii="Raleway" w:hAnsi="Raleway" w:cs="Arial"/>
          <w:color w:val="595959" w:themeColor="text1" w:themeTint="A6"/>
        </w:rPr>
        <w:t xml:space="preserve">essential </w:t>
      </w:r>
      <w:r w:rsidR="00470060" w:rsidRPr="00015C8D">
        <w:rPr>
          <w:rFonts w:ascii="Raleway" w:hAnsi="Raleway" w:cs="Arial"/>
          <w:color w:val="595959" w:themeColor="text1" w:themeTint="A6"/>
        </w:rPr>
        <w:t xml:space="preserve">service to remain </w:t>
      </w:r>
      <w:r w:rsidR="00F16BC9" w:rsidRPr="00015C8D">
        <w:rPr>
          <w:rFonts w:ascii="Raleway" w:hAnsi="Raleway" w:cs="Arial"/>
          <w:color w:val="595959" w:themeColor="text1" w:themeTint="A6"/>
        </w:rPr>
        <w:t>health</w:t>
      </w:r>
      <w:r w:rsidR="00025055" w:rsidRPr="00015C8D">
        <w:rPr>
          <w:rFonts w:ascii="Raleway" w:hAnsi="Raleway" w:cs="Arial"/>
          <w:color w:val="595959" w:themeColor="text1" w:themeTint="A6"/>
        </w:rPr>
        <w:t>y</w:t>
      </w:r>
      <w:r w:rsidR="00F16BC9" w:rsidRPr="00015C8D">
        <w:rPr>
          <w:rFonts w:ascii="Raleway" w:hAnsi="Raleway" w:cs="Arial"/>
          <w:color w:val="595959" w:themeColor="text1" w:themeTint="A6"/>
        </w:rPr>
        <w:t xml:space="preserve"> and </w:t>
      </w:r>
      <w:r w:rsidR="00470060" w:rsidRPr="00015C8D">
        <w:rPr>
          <w:rFonts w:ascii="Raleway" w:hAnsi="Raleway" w:cs="Arial"/>
          <w:color w:val="595959" w:themeColor="text1" w:themeTint="A6"/>
        </w:rPr>
        <w:t>independent</w:t>
      </w:r>
      <w:r w:rsidR="0066478E" w:rsidRPr="00015C8D">
        <w:rPr>
          <w:rFonts w:ascii="Raleway" w:hAnsi="Raleway" w:cs="Arial"/>
          <w:color w:val="595959" w:themeColor="text1" w:themeTint="A6"/>
        </w:rPr>
        <w:t xml:space="preserve"> at home</w:t>
      </w:r>
      <w:r w:rsidR="00895DD2" w:rsidRPr="00015C8D">
        <w:rPr>
          <w:rFonts w:ascii="Raleway" w:hAnsi="Raleway" w:cs="Arial"/>
          <w:color w:val="595959" w:themeColor="text1" w:themeTint="A6"/>
        </w:rPr>
        <w:t>, now even more so amid the COVID-19 pandemic</w:t>
      </w:r>
      <w:r w:rsidRPr="00015C8D">
        <w:rPr>
          <w:rFonts w:ascii="Raleway" w:hAnsi="Raleway" w:cs="Arial"/>
          <w:color w:val="595959" w:themeColor="text1" w:themeTint="A6"/>
        </w:rPr>
        <w:t>. Silver Key’s</w:t>
      </w:r>
      <w:r w:rsidR="0006099E" w:rsidRPr="00015C8D">
        <w:rPr>
          <w:rFonts w:ascii="Raleway" w:hAnsi="Raleway" w:cs="Arial"/>
          <w:color w:val="595959" w:themeColor="text1" w:themeTint="A6"/>
        </w:rPr>
        <w:t xml:space="preserve"> celebration will include </w:t>
      </w:r>
      <w:r w:rsidR="00C815AA" w:rsidRPr="00015C8D">
        <w:rPr>
          <w:rFonts w:ascii="Raleway" w:hAnsi="Raleway" w:cs="Arial"/>
          <w:color w:val="595959" w:themeColor="text1" w:themeTint="A6"/>
        </w:rPr>
        <w:t>various activities throughout the month of March</w:t>
      </w:r>
      <w:r w:rsidR="00516B11" w:rsidRPr="00015C8D">
        <w:rPr>
          <w:rFonts w:ascii="Raleway" w:hAnsi="Raleway" w:cs="Arial"/>
          <w:color w:val="595959" w:themeColor="text1" w:themeTint="A6"/>
        </w:rPr>
        <w:t xml:space="preserve">, including </w:t>
      </w:r>
      <w:r w:rsidR="00015C8D">
        <w:rPr>
          <w:rFonts w:ascii="Raleway" w:hAnsi="Raleway"/>
          <w:color w:val="595959"/>
        </w:rPr>
        <w:t xml:space="preserve">Silver Key’s celebration honoring those in the community that make Meals on Wheels a possibility throughout the month of March. Silver Key will also have </w:t>
      </w:r>
      <w:proofErr w:type="gramStart"/>
      <w:r w:rsidR="00015C8D">
        <w:rPr>
          <w:rFonts w:ascii="Raleway" w:hAnsi="Raleway"/>
          <w:color w:val="595959"/>
        </w:rPr>
        <w:t>select</w:t>
      </w:r>
      <w:proofErr w:type="gramEnd"/>
      <w:r w:rsidR="00015C8D">
        <w:rPr>
          <w:rFonts w:ascii="Raleway" w:hAnsi="Raleway"/>
          <w:color w:val="595959"/>
        </w:rPr>
        <w:t xml:space="preserve"> community dignitaries and local </w:t>
      </w:r>
      <w:r w:rsidR="00015C8D" w:rsidRPr="00015C8D">
        <w:rPr>
          <w:rFonts w:ascii="Raleway" w:hAnsi="Raleway"/>
          <w:i/>
          <w:iCs/>
          <w:color w:val="595959"/>
        </w:rPr>
        <w:t>celebrities</w:t>
      </w:r>
      <w:r w:rsidR="00015C8D">
        <w:rPr>
          <w:rFonts w:ascii="Raleway" w:hAnsi="Raleway"/>
          <w:color w:val="595959"/>
        </w:rPr>
        <w:t xml:space="preserve"> onsite volunteering during Community Champions Week, March 22-26 to help gain awareness and visibility for this important cause. </w:t>
      </w:r>
    </w:p>
    <w:p w14:paraId="5F8F3BEC" w14:textId="5D25C11A" w:rsidR="0006099E" w:rsidRPr="00015C8D" w:rsidRDefault="0006099E" w:rsidP="0006099E">
      <w:pPr>
        <w:rPr>
          <w:rFonts w:ascii="Raleway" w:hAnsi="Raleway" w:cs="Arial"/>
          <w:color w:val="595959" w:themeColor="text1" w:themeTint="A6"/>
        </w:rPr>
      </w:pPr>
    </w:p>
    <w:p w14:paraId="73A92F76" w14:textId="571223A6" w:rsidR="009A7A68" w:rsidRDefault="00895DD2" w:rsidP="009A7A68">
      <w:pPr>
        <w:rPr>
          <w:rFonts w:ascii="Raleway" w:hAnsi="Raleway" w:cs="Arial"/>
          <w:color w:val="595959" w:themeColor="text1" w:themeTint="A6"/>
        </w:rPr>
      </w:pPr>
      <w:r w:rsidRPr="00015C8D">
        <w:rPr>
          <w:rFonts w:ascii="Raleway" w:hAnsi="Raleway" w:cs="Arial"/>
          <w:color w:val="595959" w:themeColor="text1" w:themeTint="A6"/>
        </w:rPr>
        <w:t>“</w:t>
      </w:r>
      <w:r w:rsidR="00657111" w:rsidRPr="00015C8D">
        <w:rPr>
          <w:rFonts w:ascii="Raleway" w:hAnsi="Raleway" w:cs="Arial"/>
          <w:color w:val="595959" w:themeColor="text1" w:themeTint="A6"/>
        </w:rPr>
        <w:t xml:space="preserve">In the last year, we have experienced a </w:t>
      </w:r>
      <w:r w:rsidR="00C73C9A" w:rsidRPr="00015C8D">
        <w:rPr>
          <w:rFonts w:ascii="Raleway" w:hAnsi="Raleway" w:cs="Arial"/>
          <w:color w:val="595959" w:themeColor="text1" w:themeTint="A6"/>
        </w:rPr>
        <w:t>65</w:t>
      </w:r>
      <w:r w:rsidR="00657111" w:rsidRPr="00015C8D">
        <w:rPr>
          <w:rFonts w:ascii="Raleway" w:hAnsi="Raleway" w:cs="Arial"/>
          <w:color w:val="595959" w:themeColor="text1" w:themeTint="A6"/>
        </w:rPr>
        <w:t xml:space="preserve">% increase in the demand for our services in </w:t>
      </w:r>
      <w:r w:rsidR="00C73C9A" w:rsidRPr="00015C8D">
        <w:rPr>
          <w:rFonts w:ascii="Raleway" w:hAnsi="Raleway" w:cs="Arial"/>
          <w:color w:val="595959" w:themeColor="text1" w:themeTint="A6"/>
        </w:rPr>
        <w:t>the Pikes Peak region</w:t>
      </w:r>
      <w:r w:rsidR="0006099E" w:rsidRPr="00015C8D">
        <w:rPr>
          <w:rFonts w:ascii="Raleway" w:hAnsi="Raleway" w:cs="Arial"/>
          <w:color w:val="595959" w:themeColor="text1" w:themeTint="A6"/>
        </w:rPr>
        <w:t>,” said</w:t>
      </w:r>
      <w:r w:rsidR="00C73C9A" w:rsidRPr="00015C8D">
        <w:rPr>
          <w:rFonts w:ascii="Raleway" w:hAnsi="Raleway" w:cs="Arial"/>
          <w:color w:val="595959" w:themeColor="text1" w:themeTint="A6"/>
        </w:rPr>
        <w:t xml:space="preserve"> Derek Wilson</w:t>
      </w:r>
      <w:r w:rsidR="0006099E" w:rsidRPr="00015C8D">
        <w:rPr>
          <w:rFonts w:ascii="Raleway" w:hAnsi="Raleway" w:cs="Arial"/>
          <w:color w:val="595959" w:themeColor="text1" w:themeTint="A6"/>
        </w:rPr>
        <w:t xml:space="preserve">, </w:t>
      </w:r>
      <w:r w:rsidR="00C73C9A" w:rsidRPr="00015C8D">
        <w:rPr>
          <w:rFonts w:ascii="Raleway" w:hAnsi="Raleway" w:cs="Arial"/>
          <w:color w:val="595959" w:themeColor="text1" w:themeTint="A6"/>
        </w:rPr>
        <w:t xml:space="preserve">Chief Strategy Officer for Silver Key Senior Services. </w:t>
      </w:r>
      <w:r w:rsidR="0006099E" w:rsidRPr="00015C8D">
        <w:rPr>
          <w:rFonts w:ascii="Raleway" w:hAnsi="Raleway" w:cs="Arial"/>
          <w:color w:val="595959" w:themeColor="text1" w:themeTint="A6"/>
        </w:rPr>
        <w:t>“</w:t>
      </w:r>
      <w:r w:rsidR="00657111" w:rsidRPr="00015C8D">
        <w:rPr>
          <w:rFonts w:ascii="Raleway" w:hAnsi="Raleway" w:cs="Arial"/>
          <w:color w:val="595959" w:themeColor="text1" w:themeTint="A6"/>
        </w:rPr>
        <w:t>We have been in awe of the outpouring of support</w:t>
      </w:r>
      <w:r w:rsidR="00025055" w:rsidRPr="00015C8D">
        <w:rPr>
          <w:rFonts w:ascii="Raleway" w:hAnsi="Raleway" w:cs="Arial"/>
          <w:color w:val="595959" w:themeColor="text1" w:themeTint="A6"/>
        </w:rPr>
        <w:t>,</w:t>
      </w:r>
      <w:r w:rsidR="00657111" w:rsidRPr="00015C8D">
        <w:rPr>
          <w:rFonts w:ascii="Raleway" w:hAnsi="Raleway" w:cs="Arial"/>
          <w:color w:val="595959" w:themeColor="text1" w:themeTint="A6"/>
        </w:rPr>
        <w:t xml:space="preserve"> and there’s still much we can do to ensure everyone in need of our vital lifeline can benefit from being </w:t>
      </w:r>
      <w:r w:rsidR="005A6E83" w:rsidRPr="00015C8D">
        <w:rPr>
          <w:rFonts w:ascii="Raleway" w:hAnsi="Raleway" w:cs="Arial"/>
          <w:color w:val="595959" w:themeColor="text1" w:themeTint="A6"/>
        </w:rPr>
        <w:t>well-nourished</w:t>
      </w:r>
      <w:r w:rsidR="0006099E" w:rsidRPr="00015C8D">
        <w:rPr>
          <w:rFonts w:ascii="Raleway" w:hAnsi="Raleway" w:cs="Arial"/>
          <w:color w:val="595959" w:themeColor="text1" w:themeTint="A6"/>
        </w:rPr>
        <w:t xml:space="preserve"> and more connected to </w:t>
      </w:r>
      <w:r w:rsidR="005A6E83" w:rsidRPr="00015C8D">
        <w:rPr>
          <w:rFonts w:ascii="Raleway" w:hAnsi="Raleway" w:cs="Arial"/>
          <w:color w:val="595959" w:themeColor="text1" w:themeTint="A6"/>
        </w:rPr>
        <w:t>our</w:t>
      </w:r>
      <w:r w:rsidR="0006099E" w:rsidRPr="00015C8D">
        <w:rPr>
          <w:rFonts w:ascii="Raleway" w:hAnsi="Raleway" w:cs="Arial"/>
          <w:color w:val="595959" w:themeColor="text1" w:themeTint="A6"/>
        </w:rPr>
        <w:t xml:space="preserve"> communit</w:t>
      </w:r>
      <w:r w:rsidR="00652097" w:rsidRPr="00015C8D">
        <w:rPr>
          <w:rFonts w:ascii="Raleway" w:hAnsi="Raleway" w:cs="Arial"/>
          <w:color w:val="595959" w:themeColor="text1" w:themeTint="A6"/>
        </w:rPr>
        <w:t>y</w:t>
      </w:r>
      <w:r w:rsidR="0006099E" w:rsidRPr="00015C8D">
        <w:rPr>
          <w:rFonts w:ascii="Raleway" w:hAnsi="Raleway" w:cs="Arial"/>
          <w:color w:val="595959" w:themeColor="text1" w:themeTint="A6"/>
        </w:rPr>
        <w:t xml:space="preserve"> </w:t>
      </w:r>
      <w:r w:rsidRPr="00015C8D">
        <w:rPr>
          <w:rFonts w:ascii="Raleway" w:hAnsi="Raleway" w:cs="Arial"/>
          <w:color w:val="595959" w:themeColor="text1" w:themeTint="A6"/>
        </w:rPr>
        <w:t>through this challenging time and beyond</w:t>
      </w:r>
      <w:r w:rsidR="0006099E" w:rsidRPr="00015C8D">
        <w:rPr>
          <w:rFonts w:ascii="Raleway" w:hAnsi="Raleway" w:cs="Arial"/>
          <w:color w:val="595959" w:themeColor="text1" w:themeTint="A6"/>
        </w:rPr>
        <w:t>.”</w:t>
      </w:r>
    </w:p>
    <w:p w14:paraId="6DEE7ACF" w14:textId="77777777" w:rsidR="009A7A68" w:rsidRPr="00015C8D" w:rsidRDefault="009A7A68" w:rsidP="009A7A68">
      <w:pPr>
        <w:rPr>
          <w:rFonts w:ascii="Raleway" w:hAnsi="Raleway" w:cs="Arial"/>
          <w:i/>
          <w:iCs/>
          <w:color w:val="595959" w:themeColor="text1" w:themeTint="A6"/>
        </w:rPr>
      </w:pPr>
    </w:p>
    <w:p w14:paraId="3C8EBA47" w14:textId="23E1B9F5" w:rsidR="00A83D40" w:rsidRPr="00015C8D" w:rsidRDefault="00C73C9A" w:rsidP="0006099E">
      <w:pPr>
        <w:rPr>
          <w:rFonts w:ascii="Raleway" w:hAnsi="Raleway" w:cs="Arial"/>
          <w:color w:val="595959" w:themeColor="text1" w:themeTint="A6"/>
        </w:rPr>
      </w:pPr>
      <w:r w:rsidRPr="00015C8D">
        <w:rPr>
          <w:rFonts w:ascii="Raleway" w:hAnsi="Raleway" w:cs="Arial"/>
          <w:i/>
          <w:iCs/>
          <w:color w:val="595959" w:themeColor="text1" w:themeTint="A6"/>
        </w:rPr>
        <w:t xml:space="preserve"> Silver Key delivered over 48,000 meals throughout 2020 and the COVID-19 pandemic and was able to persevere in services, despite restrictions and barriers to reach our already isolated seniors. </w:t>
      </w:r>
    </w:p>
    <w:p w14:paraId="20081240" w14:textId="77777777" w:rsidR="00470060" w:rsidRPr="00015C8D" w:rsidRDefault="00470060" w:rsidP="0006099E">
      <w:pPr>
        <w:rPr>
          <w:rFonts w:ascii="Raleway" w:hAnsi="Raleway" w:cs="Arial"/>
          <w:color w:val="595959" w:themeColor="text1" w:themeTint="A6"/>
        </w:rPr>
      </w:pPr>
    </w:p>
    <w:p w14:paraId="70B0EAC1" w14:textId="77777777" w:rsidR="00516B11" w:rsidRPr="00015C8D" w:rsidRDefault="00222092" w:rsidP="0006099E">
      <w:pPr>
        <w:rPr>
          <w:rFonts w:ascii="Raleway" w:hAnsi="Raleway" w:cs="Arial"/>
          <w:color w:val="595959" w:themeColor="text1" w:themeTint="A6"/>
        </w:rPr>
      </w:pPr>
      <w:r w:rsidRPr="00015C8D">
        <w:rPr>
          <w:rFonts w:ascii="Raleway" w:hAnsi="Raleway" w:cs="Arial"/>
          <w:color w:val="595959" w:themeColor="text1" w:themeTint="A6"/>
        </w:rPr>
        <w:t xml:space="preserve">The annual March for Meals </w:t>
      </w:r>
      <w:r w:rsidR="00F16BC9" w:rsidRPr="00015C8D">
        <w:rPr>
          <w:rFonts w:ascii="Raleway" w:hAnsi="Raleway" w:cs="Arial"/>
          <w:color w:val="595959" w:themeColor="text1" w:themeTint="A6"/>
        </w:rPr>
        <w:t xml:space="preserve">celebration </w:t>
      </w:r>
      <w:r w:rsidRPr="00015C8D">
        <w:rPr>
          <w:rFonts w:ascii="Raleway" w:hAnsi="Raleway" w:cs="Arial"/>
          <w:color w:val="595959" w:themeColor="text1" w:themeTint="A6"/>
        </w:rPr>
        <w:t xml:space="preserve">commemorates the historic day in March </w:t>
      </w:r>
      <w:r w:rsidR="00F16BC9" w:rsidRPr="00015C8D">
        <w:rPr>
          <w:rFonts w:ascii="Raleway" w:hAnsi="Raleway" w:cs="Arial"/>
          <w:color w:val="595959" w:themeColor="text1" w:themeTint="A6"/>
        </w:rPr>
        <w:t xml:space="preserve">of </w:t>
      </w:r>
      <w:r w:rsidRPr="00015C8D">
        <w:rPr>
          <w:rFonts w:ascii="Raleway" w:hAnsi="Raleway" w:cs="Arial"/>
          <w:color w:val="595959" w:themeColor="text1" w:themeTint="A6"/>
        </w:rPr>
        <w:t xml:space="preserve">1972 when President Nixon signed into law a measure that amended the Older Americans Act of 1965 </w:t>
      </w:r>
      <w:r w:rsidR="00F16BC9" w:rsidRPr="00015C8D">
        <w:rPr>
          <w:rFonts w:ascii="Raleway" w:hAnsi="Raleway" w:cs="Arial"/>
          <w:color w:val="595959" w:themeColor="text1" w:themeTint="A6"/>
        </w:rPr>
        <w:t>to include</w:t>
      </w:r>
      <w:r w:rsidRPr="00015C8D">
        <w:rPr>
          <w:rFonts w:ascii="Raleway" w:hAnsi="Raleway" w:cs="Arial"/>
          <w:color w:val="595959" w:themeColor="text1" w:themeTint="A6"/>
        </w:rPr>
        <w:t xml:space="preserve"> a national nutrition program for seniors 60 years and older. </w:t>
      </w:r>
      <w:r w:rsidR="00A83D40" w:rsidRPr="00015C8D">
        <w:rPr>
          <w:rFonts w:ascii="Raleway" w:hAnsi="Raleway" w:cs="Arial"/>
          <w:color w:val="595959" w:themeColor="text1" w:themeTint="A6"/>
        </w:rPr>
        <w:t xml:space="preserve">Since 2002, </w:t>
      </w:r>
      <w:r w:rsidR="00F16BC9" w:rsidRPr="00015C8D">
        <w:rPr>
          <w:rFonts w:ascii="Raleway" w:hAnsi="Raleway" w:cs="Arial"/>
          <w:color w:val="595959" w:themeColor="text1" w:themeTint="A6"/>
        </w:rPr>
        <w:t>community-based</w:t>
      </w:r>
      <w:r w:rsidR="00867B0D" w:rsidRPr="00015C8D">
        <w:rPr>
          <w:rFonts w:ascii="Raleway" w:hAnsi="Raleway" w:cs="Arial"/>
          <w:color w:val="595959" w:themeColor="text1" w:themeTint="A6"/>
        </w:rPr>
        <w:t xml:space="preserve"> </w:t>
      </w:r>
      <w:r w:rsidR="00F16BC9" w:rsidRPr="00015C8D">
        <w:rPr>
          <w:rFonts w:ascii="Raleway" w:hAnsi="Raleway" w:cs="Arial"/>
          <w:color w:val="595959" w:themeColor="text1" w:themeTint="A6"/>
        </w:rPr>
        <w:t xml:space="preserve">Meals on Wheels </w:t>
      </w:r>
      <w:r w:rsidR="00867B0D" w:rsidRPr="00015C8D">
        <w:rPr>
          <w:rFonts w:ascii="Raleway" w:hAnsi="Raleway" w:cs="Arial"/>
          <w:color w:val="595959" w:themeColor="text1" w:themeTint="A6"/>
        </w:rPr>
        <w:t xml:space="preserve">programs from across the country have joined </w:t>
      </w:r>
      <w:r w:rsidR="00867B0D" w:rsidRPr="00015C8D">
        <w:rPr>
          <w:rFonts w:ascii="Raleway" w:hAnsi="Raleway" w:cs="Arial"/>
          <w:color w:val="595959" w:themeColor="text1" w:themeTint="A6"/>
        </w:rPr>
        <w:lastRenderedPageBreak/>
        <w:t>forces for the</w:t>
      </w:r>
      <w:r w:rsidR="00C815AA" w:rsidRPr="00015C8D">
        <w:rPr>
          <w:rFonts w:ascii="Raleway" w:hAnsi="Raleway" w:cs="Arial"/>
          <w:color w:val="595959" w:themeColor="text1" w:themeTint="A6"/>
        </w:rPr>
        <w:t xml:space="preserve"> </w:t>
      </w:r>
      <w:r w:rsidR="00A83D40" w:rsidRPr="00015C8D">
        <w:rPr>
          <w:rFonts w:ascii="Raleway" w:hAnsi="Raleway" w:cs="Arial"/>
          <w:color w:val="595959" w:themeColor="text1" w:themeTint="A6"/>
        </w:rPr>
        <w:t xml:space="preserve">annual awareness campaign </w:t>
      </w:r>
      <w:r w:rsidRPr="00015C8D">
        <w:rPr>
          <w:rFonts w:ascii="Raleway" w:hAnsi="Raleway" w:cs="Arial"/>
          <w:color w:val="595959" w:themeColor="text1" w:themeTint="A6"/>
        </w:rPr>
        <w:t>to celebrate this successful public-private partnership and</w:t>
      </w:r>
      <w:r w:rsidR="008B14CA" w:rsidRPr="00015C8D">
        <w:rPr>
          <w:rFonts w:ascii="Raleway" w:hAnsi="Raleway" w:cs="Arial"/>
          <w:color w:val="595959" w:themeColor="text1" w:themeTint="A6"/>
        </w:rPr>
        <w:t xml:space="preserve"> </w:t>
      </w:r>
      <w:r w:rsidRPr="00015C8D">
        <w:rPr>
          <w:rFonts w:ascii="Raleway" w:hAnsi="Raleway" w:cs="Arial"/>
          <w:color w:val="595959" w:themeColor="text1" w:themeTint="A6"/>
        </w:rPr>
        <w:t xml:space="preserve">garner the support needed </w:t>
      </w:r>
      <w:r w:rsidR="008B14CA" w:rsidRPr="00015C8D">
        <w:rPr>
          <w:rFonts w:ascii="Raleway" w:hAnsi="Raleway" w:cs="Arial"/>
          <w:color w:val="595959" w:themeColor="text1" w:themeTint="A6"/>
        </w:rPr>
        <w:t>to</w:t>
      </w:r>
      <w:r w:rsidR="00A83D40" w:rsidRPr="00015C8D">
        <w:rPr>
          <w:rFonts w:ascii="Raleway" w:hAnsi="Raleway" w:cs="Arial"/>
          <w:color w:val="595959" w:themeColor="text1" w:themeTint="A6"/>
        </w:rPr>
        <w:t xml:space="preserve"> fill the gap between the seniors served and those </w:t>
      </w:r>
      <w:r w:rsidRPr="00015C8D">
        <w:rPr>
          <w:rFonts w:ascii="Raleway" w:hAnsi="Raleway" w:cs="Arial"/>
          <w:color w:val="595959" w:themeColor="text1" w:themeTint="A6"/>
        </w:rPr>
        <w:t xml:space="preserve">still </w:t>
      </w:r>
      <w:r w:rsidR="00A83D40" w:rsidRPr="00015C8D">
        <w:rPr>
          <w:rFonts w:ascii="Raleway" w:hAnsi="Raleway" w:cs="Arial"/>
          <w:color w:val="595959" w:themeColor="text1" w:themeTint="A6"/>
        </w:rPr>
        <w:t>in need</w:t>
      </w:r>
      <w:r w:rsidR="00C815AA" w:rsidRPr="00015C8D">
        <w:rPr>
          <w:rFonts w:ascii="Raleway" w:hAnsi="Raleway" w:cs="Arial"/>
          <w:color w:val="595959" w:themeColor="text1" w:themeTint="A6"/>
        </w:rPr>
        <w:t>.</w:t>
      </w:r>
      <w:r w:rsidR="00652097" w:rsidRPr="00015C8D">
        <w:rPr>
          <w:rFonts w:ascii="Raleway" w:hAnsi="Raleway" w:cs="Arial"/>
          <w:color w:val="595959" w:themeColor="text1" w:themeTint="A6"/>
        </w:rPr>
        <w:t xml:space="preserve"> </w:t>
      </w:r>
    </w:p>
    <w:p w14:paraId="675FDE33" w14:textId="77777777" w:rsidR="00325D53" w:rsidRPr="00015C8D" w:rsidRDefault="00325D53" w:rsidP="0006099E">
      <w:pPr>
        <w:rPr>
          <w:rFonts w:ascii="Raleway" w:hAnsi="Raleway" w:cs="Arial"/>
          <w:color w:val="595959" w:themeColor="text1" w:themeTint="A6"/>
        </w:rPr>
      </w:pPr>
    </w:p>
    <w:p w14:paraId="31D9BB8E" w14:textId="21CAD596" w:rsidR="00895DD2" w:rsidRPr="00015C8D" w:rsidRDefault="00325D53" w:rsidP="0006099E">
      <w:pPr>
        <w:rPr>
          <w:rFonts w:ascii="Raleway" w:hAnsi="Raleway" w:cs="Arial"/>
          <w:color w:val="595959" w:themeColor="text1" w:themeTint="A6"/>
        </w:rPr>
      </w:pPr>
      <w:r w:rsidRPr="00015C8D">
        <w:rPr>
          <w:rFonts w:ascii="Raleway" w:hAnsi="Raleway" w:cs="Arial"/>
          <w:color w:val="595959" w:themeColor="text1" w:themeTint="A6"/>
        </w:rPr>
        <w:t>“The pandemic has introduced many of us to the newfound and harsh realities of food insecurity and social isolation – something that far too many seniors experience as their daily norm. More than ever, we must rally around our essential community-based programs that serve as lifelines to a growing number of people in need, to enable their own long-term vitality,” said Ellie Hollander, President and CEO of Meals on Wheels America. “Even when we make it through this unprecedented time in our nation's history, there will still be millions of vulnerable older adults who will rely on that familiar knock on the door that provides peace of mind and hope beyond the meal itself. Please join us in celebrating the power and importance of Meals on Wheels this March and always.”</w:t>
      </w:r>
    </w:p>
    <w:p w14:paraId="06C4CEDA" w14:textId="77777777" w:rsidR="009F2B67" w:rsidRPr="00015C8D" w:rsidRDefault="009F2B67" w:rsidP="0006099E">
      <w:pPr>
        <w:rPr>
          <w:rFonts w:ascii="Raleway" w:hAnsi="Raleway" w:cs="Arial"/>
          <w:color w:val="595959" w:themeColor="text1" w:themeTint="A6"/>
        </w:rPr>
      </w:pPr>
    </w:p>
    <w:p w14:paraId="47402709" w14:textId="161D816B" w:rsidR="00DF2F5D" w:rsidRPr="00015C8D" w:rsidRDefault="0006099E" w:rsidP="00603175">
      <w:pPr>
        <w:rPr>
          <w:rFonts w:ascii="Raleway" w:hAnsi="Raleway" w:cs="Arial"/>
          <w:color w:val="595959" w:themeColor="text1" w:themeTint="A6"/>
        </w:rPr>
      </w:pPr>
      <w:r w:rsidRPr="00015C8D">
        <w:rPr>
          <w:rFonts w:ascii="Raleway" w:hAnsi="Raleway" w:cs="Arial"/>
          <w:color w:val="595959" w:themeColor="text1" w:themeTint="A6"/>
        </w:rPr>
        <w:t xml:space="preserve">For more information on </w:t>
      </w:r>
      <w:r w:rsidR="008B14CA" w:rsidRPr="00015C8D">
        <w:rPr>
          <w:rFonts w:ascii="Raleway" w:hAnsi="Raleway" w:cs="Arial"/>
          <w:color w:val="595959" w:themeColor="text1" w:themeTint="A6"/>
        </w:rPr>
        <w:t xml:space="preserve">how you can volunteer, </w:t>
      </w:r>
      <w:proofErr w:type="gramStart"/>
      <w:r w:rsidR="008B14CA" w:rsidRPr="00015C8D">
        <w:rPr>
          <w:rFonts w:ascii="Raleway" w:hAnsi="Raleway" w:cs="Arial"/>
          <w:color w:val="595959" w:themeColor="text1" w:themeTint="A6"/>
        </w:rPr>
        <w:t>contribute</w:t>
      </w:r>
      <w:proofErr w:type="gramEnd"/>
      <w:r w:rsidR="008B14CA" w:rsidRPr="00015C8D">
        <w:rPr>
          <w:rFonts w:ascii="Raleway" w:hAnsi="Raleway" w:cs="Arial"/>
          <w:color w:val="595959" w:themeColor="text1" w:themeTint="A6"/>
        </w:rPr>
        <w:t xml:space="preserve"> or speak out for the seniors in </w:t>
      </w:r>
      <w:r w:rsidR="00C73C9A" w:rsidRPr="00015C8D">
        <w:rPr>
          <w:rFonts w:ascii="Raleway" w:hAnsi="Raleway" w:cs="Arial"/>
          <w:color w:val="595959" w:themeColor="text1" w:themeTint="A6"/>
        </w:rPr>
        <w:t>the Pikes Peak region</w:t>
      </w:r>
      <w:r w:rsidR="0066478E" w:rsidRPr="00015C8D">
        <w:rPr>
          <w:rFonts w:ascii="Raleway" w:hAnsi="Raleway" w:cs="Arial"/>
          <w:color w:val="595959" w:themeColor="text1" w:themeTint="A6"/>
        </w:rPr>
        <w:t xml:space="preserve"> this March</w:t>
      </w:r>
      <w:r w:rsidR="008B14CA" w:rsidRPr="00015C8D">
        <w:rPr>
          <w:rFonts w:ascii="Raleway" w:hAnsi="Raleway" w:cs="Arial"/>
          <w:color w:val="595959" w:themeColor="text1" w:themeTint="A6"/>
        </w:rPr>
        <w:t xml:space="preserve">, visit </w:t>
      </w:r>
      <w:r w:rsidR="00C73C9A" w:rsidRPr="00015C8D">
        <w:rPr>
          <w:rFonts w:ascii="Raleway" w:hAnsi="Raleway" w:cs="Arial"/>
          <w:color w:val="595959" w:themeColor="text1" w:themeTint="A6"/>
        </w:rPr>
        <w:t>www.silverkey.org.</w:t>
      </w:r>
    </w:p>
    <w:p w14:paraId="032653B3" w14:textId="77777777" w:rsidR="008B14CA" w:rsidRPr="00015C8D" w:rsidRDefault="008B14CA" w:rsidP="008B14CA">
      <w:pPr>
        <w:rPr>
          <w:rFonts w:ascii="Raleway" w:hAnsi="Raleway" w:cs="Arial"/>
          <w:color w:val="595959" w:themeColor="text1" w:themeTint="A6"/>
        </w:rPr>
      </w:pPr>
    </w:p>
    <w:p w14:paraId="70659BD1" w14:textId="13808133" w:rsidR="008B14CA" w:rsidRPr="00015C8D" w:rsidRDefault="008B14CA" w:rsidP="008B14CA">
      <w:pPr>
        <w:rPr>
          <w:rFonts w:ascii="Raleway" w:hAnsi="Raleway" w:cs="Arial"/>
          <w:b/>
          <w:color w:val="595959" w:themeColor="text1" w:themeTint="A6"/>
        </w:rPr>
      </w:pPr>
      <w:r w:rsidRPr="00015C8D">
        <w:rPr>
          <w:rFonts w:ascii="Raleway" w:hAnsi="Raleway" w:cs="Arial"/>
          <w:b/>
          <w:color w:val="595959" w:themeColor="text1" w:themeTint="A6"/>
        </w:rPr>
        <w:t>About</w:t>
      </w:r>
      <w:r w:rsidR="00015C8D" w:rsidRPr="00015C8D">
        <w:rPr>
          <w:rFonts w:ascii="Raleway" w:hAnsi="Raleway" w:cs="Arial"/>
          <w:b/>
          <w:color w:val="595959" w:themeColor="text1" w:themeTint="A6"/>
        </w:rPr>
        <w:t>:</w:t>
      </w:r>
    </w:p>
    <w:p w14:paraId="05179E10" w14:textId="23C689ED" w:rsidR="008B14CA" w:rsidRPr="00015C8D" w:rsidRDefault="00015C8D" w:rsidP="00015C8D">
      <w:pPr>
        <w:rPr>
          <w:rFonts w:ascii="Raleway" w:hAnsi="Raleway" w:cs="Arial"/>
          <w:color w:val="595959" w:themeColor="text1" w:themeTint="A6"/>
        </w:rPr>
      </w:pPr>
      <w:r w:rsidRPr="00015C8D">
        <w:rPr>
          <w:rFonts w:ascii="Raleway" w:hAnsi="Raleway" w:cs="Arial"/>
          <w:color w:val="595959" w:themeColor="text1" w:themeTint="A6"/>
        </w:rPr>
        <w:t>For decades, Silver Key has been delivering hot, nutritious Meals on Wheels to low-income seniors who are coping with hunger and isolation. Caring V.I.P. volunteers bring meals to homebound older adults along with a friendly check-in of reassurance. Hot meals are available three days a week.  Clients must be 60 years or older</w:t>
      </w:r>
      <w:r w:rsidR="00FA7849">
        <w:rPr>
          <w:rFonts w:ascii="Raleway" w:hAnsi="Raleway" w:cs="Arial"/>
          <w:color w:val="595959" w:themeColor="text1" w:themeTint="A6"/>
        </w:rPr>
        <w:t xml:space="preserve"> and homebound</w:t>
      </w:r>
      <w:r w:rsidRPr="00015C8D">
        <w:rPr>
          <w:rFonts w:ascii="Raleway" w:hAnsi="Raleway" w:cs="Arial"/>
          <w:color w:val="595959" w:themeColor="text1" w:themeTint="A6"/>
        </w:rPr>
        <w:t>. Please contact Silver Key on our Silver Line 719-884-2300 or email at</w:t>
      </w:r>
      <w:r w:rsidRPr="00015C8D">
        <w:rPr>
          <w:rFonts w:ascii="Helvetica" w:hAnsi="Helvetica"/>
          <w:color w:val="000000"/>
          <w:shd w:val="clear" w:color="auto" w:fill="FFFFFF"/>
        </w:rPr>
        <w:t xml:space="preserve"> </w:t>
      </w:r>
      <w:hyperlink r:id="rId7" w:history="1">
        <w:r w:rsidRPr="00015C8D">
          <w:rPr>
            <w:rStyle w:val="Hyperlink"/>
            <w:rFonts w:ascii="Helvetica" w:hAnsi="Helvetica"/>
            <w:shd w:val="clear" w:color="auto" w:fill="FFFFFF"/>
          </w:rPr>
          <w:t>info@silverkey.org</w:t>
        </w:r>
      </w:hyperlink>
      <w:r w:rsidRPr="00015C8D">
        <w:rPr>
          <w:rFonts w:ascii="Helvetica" w:hAnsi="Helvetica"/>
          <w:color w:val="000000"/>
          <w:shd w:val="clear" w:color="auto" w:fill="FFFFFF"/>
        </w:rPr>
        <w:t xml:space="preserve"> </w:t>
      </w:r>
      <w:r w:rsidRPr="00015C8D">
        <w:rPr>
          <w:rFonts w:ascii="Raleway" w:hAnsi="Raleway" w:cs="Arial"/>
          <w:color w:val="595959" w:themeColor="text1" w:themeTint="A6"/>
        </w:rPr>
        <w:t>to arrange for a new client assessment by phone or in-person.</w:t>
      </w:r>
    </w:p>
    <w:sectPr w:rsidR="008B14CA" w:rsidRPr="00015C8D" w:rsidSect="0006099E">
      <w:pgSz w:w="12240" w:h="15840"/>
      <w:pgMar w:top="990" w:right="117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0E"/>
    <w:rsid w:val="00015C8D"/>
    <w:rsid w:val="00025055"/>
    <w:rsid w:val="000278CC"/>
    <w:rsid w:val="00036A0E"/>
    <w:rsid w:val="0006099E"/>
    <w:rsid w:val="00080788"/>
    <w:rsid w:val="000C000A"/>
    <w:rsid w:val="000E08FB"/>
    <w:rsid w:val="000E54A0"/>
    <w:rsid w:val="000F531B"/>
    <w:rsid w:val="00192A0F"/>
    <w:rsid w:val="001C5575"/>
    <w:rsid w:val="0020391D"/>
    <w:rsid w:val="0020485E"/>
    <w:rsid w:val="00217F6E"/>
    <w:rsid w:val="00222092"/>
    <w:rsid w:val="00236B3D"/>
    <w:rsid w:val="002B0BEE"/>
    <w:rsid w:val="002E1C6A"/>
    <w:rsid w:val="00325D53"/>
    <w:rsid w:val="003337ED"/>
    <w:rsid w:val="003773FB"/>
    <w:rsid w:val="003A031D"/>
    <w:rsid w:val="00457D53"/>
    <w:rsid w:val="00470060"/>
    <w:rsid w:val="004976BE"/>
    <w:rsid w:val="004C5A19"/>
    <w:rsid w:val="00516B11"/>
    <w:rsid w:val="005A6E83"/>
    <w:rsid w:val="005D07DE"/>
    <w:rsid w:val="00603175"/>
    <w:rsid w:val="00613730"/>
    <w:rsid w:val="00635582"/>
    <w:rsid w:val="00646326"/>
    <w:rsid w:val="00652097"/>
    <w:rsid w:val="006560A5"/>
    <w:rsid w:val="00657111"/>
    <w:rsid w:val="0066478E"/>
    <w:rsid w:val="006D0A6B"/>
    <w:rsid w:val="006E080E"/>
    <w:rsid w:val="007051BE"/>
    <w:rsid w:val="007274BA"/>
    <w:rsid w:val="00731B4C"/>
    <w:rsid w:val="0073377D"/>
    <w:rsid w:val="00740752"/>
    <w:rsid w:val="00752DA5"/>
    <w:rsid w:val="00766252"/>
    <w:rsid w:val="007A7709"/>
    <w:rsid w:val="007C5CC5"/>
    <w:rsid w:val="00837EBA"/>
    <w:rsid w:val="00850DC0"/>
    <w:rsid w:val="00867B0D"/>
    <w:rsid w:val="00892C3A"/>
    <w:rsid w:val="00895DD2"/>
    <w:rsid w:val="008B14CA"/>
    <w:rsid w:val="008E7F18"/>
    <w:rsid w:val="0091324E"/>
    <w:rsid w:val="009172ED"/>
    <w:rsid w:val="00962DBE"/>
    <w:rsid w:val="009A71AD"/>
    <w:rsid w:val="009A7A68"/>
    <w:rsid w:val="009F2B67"/>
    <w:rsid w:val="00A83D40"/>
    <w:rsid w:val="00A8692C"/>
    <w:rsid w:val="00AC3683"/>
    <w:rsid w:val="00B24A29"/>
    <w:rsid w:val="00B31C38"/>
    <w:rsid w:val="00B5561A"/>
    <w:rsid w:val="00B80371"/>
    <w:rsid w:val="00BB3D7F"/>
    <w:rsid w:val="00BB4EDC"/>
    <w:rsid w:val="00BD702E"/>
    <w:rsid w:val="00BE41A9"/>
    <w:rsid w:val="00C45F21"/>
    <w:rsid w:val="00C73C9A"/>
    <w:rsid w:val="00C815AA"/>
    <w:rsid w:val="00C92EF2"/>
    <w:rsid w:val="00CA1AF4"/>
    <w:rsid w:val="00CC1A13"/>
    <w:rsid w:val="00CC3860"/>
    <w:rsid w:val="00DF2F5D"/>
    <w:rsid w:val="00E32C1C"/>
    <w:rsid w:val="00E43274"/>
    <w:rsid w:val="00F16BC9"/>
    <w:rsid w:val="00F63D14"/>
    <w:rsid w:val="00F7097C"/>
    <w:rsid w:val="00FA7849"/>
    <w:rsid w:val="00FD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12209"/>
  <w15:docId w15:val="{740D8A47-0B36-4699-8480-36BEC1AF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A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96711"/>
    <w:rPr>
      <w:b/>
      <w:bCs/>
    </w:rPr>
  </w:style>
  <w:style w:type="character" w:styleId="Emphasis">
    <w:name w:val="Emphasis"/>
    <w:uiPriority w:val="20"/>
    <w:qFormat/>
    <w:rsid w:val="00296711"/>
    <w:rPr>
      <w:i/>
      <w:iCs/>
    </w:rPr>
  </w:style>
  <w:style w:type="character" w:styleId="Hyperlink">
    <w:name w:val="Hyperlink"/>
    <w:uiPriority w:val="99"/>
    <w:rsid w:val="00296711"/>
    <w:rPr>
      <w:color w:val="0000FF"/>
      <w:u w:val="single"/>
    </w:rPr>
  </w:style>
  <w:style w:type="character" w:styleId="FollowedHyperlink">
    <w:name w:val="FollowedHyperlink"/>
    <w:rsid w:val="00DF2F5D"/>
    <w:rPr>
      <w:color w:val="800080"/>
      <w:u w:val="single"/>
    </w:rPr>
  </w:style>
  <w:style w:type="paragraph" w:styleId="NormalWeb">
    <w:name w:val="Normal (Web)"/>
    <w:basedOn w:val="Normal"/>
    <w:unhideWhenUsed/>
    <w:rsid w:val="00BE41A9"/>
    <w:pPr>
      <w:spacing w:before="100" w:beforeAutospacing="1" w:after="100" w:afterAutospacing="1"/>
    </w:pPr>
  </w:style>
  <w:style w:type="paragraph" w:styleId="NoSpacing">
    <w:name w:val="No Spacing"/>
    <w:basedOn w:val="Normal"/>
    <w:uiPriority w:val="1"/>
    <w:qFormat/>
    <w:rsid w:val="000F531B"/>
    <w:rPr>
      <w:rFonts w:ascii="Calibri" w:eastAsia="Calibri" w:hAnsi="Calibri"/>
      <w:sz w:val="22"/>
      <w:szCs w:val="22"/>
    </w:rPr>
  </w:style>
  <w:style w:type="paragraph" w:styleId="BalloonText">
    <w:name w:val="Balloon Text"/>
    <w:basedOn w:val="Normal"/>
    <w:link w:val="BalloonTextChar"/>
    <w:rsid w:val="007C5CC5"/>
    <w:rPr>
      <w:rFonts w:ascii="Tahoma" w:hAnsi="Tahoma" w:cs="Tahoma"/>
      <w:sz w:val="16"/>
      <w:szCs w:val="16"/>
    </w:rPr>
  </w:style>
  <w:style w:type="character" w:customStyle="1" w:styleId="BalloonTextChar">
    <w:name w:val="Balloon Text Char"/>
    <w:basedOn w:val="DefaultParagraphFont"/>
    <w:link w:val="BalloonText"/>
    <w:rsid w:val="007C5CC5"/>
    <w:rPr>
      <w:rFonts w:ascii="Tahoma" w:hAnsi="Tahoma" w:cs="Tahoma"/>
      <w:sz w:val="16"/>
      <w:szCs w:val="16"/>
    </w:rPr>
  </w:style>
  <w:style w:type="character" w:styleId="CommentReference">
    <w:name w:val="annotation reference"/>
    <w:basedOn w:val="DefaultParagraphFont"/>
    <w:rsid w:val="0073377D"/>
    <w:rPr>
      <w:sz w:val="16"/>
      <w:szCs w:val="16"/>
    </w:rPr>
  </w:style>
  <w:style w:type="paragraph" w:styleId="CommentText">
    <w:name w:val="annotation text"/>
    <w:basedOn w:val="Normal"/>
    <w:link w:val="CommentTextChar"/>
    <w:rsid w:val="0073377D"/>
    <w:rPr>
      <w:sz w:val="20"/>
      <w:szCs w:val="20"/>
    </w:rPr>
  </w:style>
  <w:style w:type="character" w:customStyle="1" w:styleId="CommentTextChar">
    <w:name w:val="Comment Text Char"/>
    <w:basedOn w:val="DefaultParagraphFont"/>
    <w:link w:val="CommentText"/>
    <w:rsid w:val="0073377D"/>
  </w:style>
  <w:style w:type="paragraph" w:styleId="CommentSubject">
    <w:name w:val="annotation subject"/>
    <w:basedOn w:val="CommentText"/>
    <w:next w:val="CommentText"/>
    <w:link w:val="CommentSubjectChar"/>
    <w:rsid w:val="0073377D"/>
    <w:rPr>
      <w:b/>
      <w:bCs/>
    </w:rPr>
  </w:style>
  <w:style w:type="character" w:customStyle="1" w:styleId="CommentSubjectChar">
    <w:name w:val="Comment Subject Char"/>
    <w:basedOn w:val="CommentTextChar"/>
    <w:link w:val="CommentSubject"/>
    <w:rsid w:val="0073377D"/>
    <w:rPr>
      <w:b/>
      <w:bCs/>
    </w:rPr>
  </w:style>
  <w:style w:type="character" w:styleId="UnresolvedMention">
    <w:name w:val="Unresolved Mention"/>
    <w:basedOn w:val="DefaultParagraphFont"/>
    <w:uiPriority w:val="99"/>
    <w:semiHidden/>
    <w:unhideWhenUsed/>
    <w:rsid w:val="00C73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6937">
      <w:bodyDiv w:val="1"/>
      <w:marLeft w:val="0"/>
      <w:marRight w:val="0"/>
      <w:marTop w:val="0"/>
      <w:marBottom w:val="0"/>
      <w:divBdr>
        <w:top w:val="none" w:sz="0" w:space="0" w:color="auto"/>
        <w:left w:val="none" w:sz="0" w:space="0" w:color="auto"/>
        <w:bottom w:val="none" w:sz="0" w:space="0" w:color="auto"/>
        <w:right w:val="none" w:sz="0" w:space="0" w:color="auto"/>
      </w:divBdr>
    </w:div>
    <w:div w:id="446702666">
      <w:bodyDiv w:val="1"/>
      <w:marLeft w:val="0"/>
      <w:marRight w:val="0"/>
      <w:marTop w:val="0"/>
      <w:marBottom w:val="0"/>
      <w:divBdr>
        <w:top w:val="none" w:sz="0" w:space="0" w:color="auto"/>
        <w:left w:val="none" w:sz="0" w:space="0" w:color="auto"/>
        <w:bottom w:val="none" w:sz="0" w:space="0" w:color="auto"/>
        <w:right w:val="none" w:sz="0" w:space="0" w:color="auto"/>
      </w:divBdr>
    </w:div>
    <w:div w:id="511142628">
      <w:bodyDiv w:val="1"/>
      <w:marLeft w:val="0"/>
      <w:marRight w:val="0"/>
      <w:marTop w:val="0"/>
      <w:marBottom w:val="0"/>
      <w:divBdr>
        <w:top w:val="none" w:sz="0" w:space="0" w:color="auto"/>
        <w:left w:val="none" w:sz="0" w:space="0" w:color="auto"/>
        <w:bottom w:val="none" w:sz="0" w:space="0" w:color="auto"/>
        <w:right w:val="none" w:sz="0" w:space="0" w:color="auto"/>
      </w:divBdr>
    </w:div>
    <w:div w:id="766658874">
      <w:bodyDiv w:val="1"/>
      <w:marLeft w:val="0"/>
      <w:marRight w:val="0"/>
      <w:marTop w:val="0"/>
      <w:marBottom w:val="0"/>
      <w:divBdr>
        <w:top w:val="none" w:sz="0" w:space="0" w:color="auto"/>
        <w:left w:val="none" w:sz="0" w:space="0" w:color="auto"/>
        <w:bottom w:val="none" w:sz="0" w:space="0" w:color="auto"/>
        <w:right w:val="none" w:sz="0" w:space="0" w:color="auto"/>
      </w:divBdr>
    </w:div>
    <w:div w:id="1189680206">
      <w:bodyDiv w:val="1"/>
      <w:marLeft w:val="0"/>
      <w:marRight w:val="0"/>
      <w:marTop w:val="0"/>
      <w:marBottom w:val="0"/>
      <w:divBdr>
        <w:top w:val="none" w:sz="0" w:space="0" w:color="auto"/>
        <w:left w:val="none" w:sz="0" w:space="0" w:color="auto"/>
        <w:bottom w:val="none" w:sz="0" w:space="0" w:color="auto"/>
        <w:right w:val="none" w:sz="0" w:space="0" w:color="auto"/>
      </w:divBdr>
    </w:div>
    <w:div w:id="1381661883">
      <w:bodyDiv w:val="1"/>
      <w:marLeft w:val="0"/>
      <w:marRight w:val="0"/>
      <w:marTop w:val="0"/>
      <w:marBottom w:val="0"/>
      <w:divBdr>
        <w:top w:val="none" w:sz="0" w:space="0" w:color="auto"/>
        <w:left w:val="none" w:sz="0" w:space="0" w:color="auto"/>
        <w:bottom w:val="none" w:sz="0" w:space="0" w:color="auto"/>
        <w:right w:val="none" w:sz="0" w:space="0" w:color="auto"/>
      </w:divBdr>
    </w:div>
    <w:div w:id="17538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ilverke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chformeals.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(Your program’s logo)</vt:lpstr>
    </vt:vector>
  </TitlesOfParts>
  <Company>Microsoft</Company>
  <LinksUpToDate>false</LinksUpToDate>
  <CharactersWithSpaces>3824</CharactersWithSpaces>
  <SharedDoc>false</SharedDoc>
  <HLinks>
    <vt:vector size="6" baseType="variant">
      <vt:variant>
        <vt:i4>4325390</vt:i4>
      </vt:variant>
      <vt:variant>
        <vt:i4>2</vt:i4>
      </vt:variant>
      <vt:variant>
        <vt:i4>0</vt:i4>
      </vt:variant>
      <vt:variant>
        <vt:i4>5</vt:i4>
      </vt:variant>
      <vt:variant>
        <vt:lpwstr>http://www.marchformeals.com/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program’s logo)</dc:title>
  <dc:creator>Logan Goulett</dc:creator>
  <cp:lastModifiedBy>Megan Buckner</cp:lastModifiedBy>
  <cp:revision>4</cp:revision>
  <cp:lastPrinted>2010-12-14T17:17:00Z</cp:lastPrinted>
  <dcterms:created xsi:type="dcterms:W3CDTF">2021-03-02T15:57:00Z</dcterms:created>
  <dcterms:modified xsi:type="dcterms:W3CDTF">2021-03-02T18:34:00Z</dcterms:modified>
</cp:coreProperties>
</file>